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86331" w14:textId="2C831D54" w:rsidR="00F52EB9" w:rsidRDefault="00F05C69" w:rsidP="00F52EB9">
      <w:pPr>
        <w:spacing w:after="0" w:line="240" w:lineRule="auto"/>
        <w:jc w:val="center"/>
        <w:rPr>
          <w:rFonts w:ascii="Arial" w:eastAsia="Times New Roman" w:hAnsi="Arial" w:cs="Arial"/>
          <w:sz w:val="24"/>
          <w:szCs w:val="24"/>
          <w:lang w:eastAsia="en-GB"/>
        </w:rPr>
      </w:pPr>
      <w:bookmarkStart w:id="0" w:name="_GoBack"/>
      <w:bookmarkEnd w:id="0"/>
      <w:r w:rsidRPr="00577727">
        <w:rPr>
          <w:rFonts w:ascii="Arial" w:eastAsia="Times New Roman" w:hAnsi="Arial" w:cs="Arial"/>
          <w:noProof/>
          <w:sz w:val="24"/>
          <w:szCs w:val="24"/>
          <w:lang w:eastAsia="en-GB"/>
        </w:rPr>
        <w:drawing>
          <wp:anchor distT="0" distB="0" distL="114300" distR="114300" simplePos="0" relativeHeight="251659264" behindDoc="0" locked="0" layoutInCell="1" allowOverlap="1" wp14:anchorId="4D00ACA2" wp14:editId="50B3FAE4">
            <wp:simplePos x="0" y="0"/>
            <wp:positionH relativeFrom="margin">
              <wp:posOffset>-613410</wp:posOffset>
            </wp:positionH>
            <wp:positionV relativeFrom="paragraph">
              <wp:posOffset>-603250</wp:posOffset>
            </wp:positionV>
            <wp:extent cx="1181100" cy="1181100"/>
            <wp:effectExtent l="0" t="0" r="0" b="0"/>
            <wp:wrapNone/>
            <wp:docPr id="2" name="Picture 2"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2EB9" w:rsidRPr="00577727">
        <w:rPr>
          <w:rFonts w:ascii="Times New Roman" w:eastAsia="Times New Roman" w:hAnsi="Times New Roman" w:cs="Times New Roman"/>
          <w:noProof/>
          <w:sz w:val="24"/>
          <w:szCs w:val="24"/>
          <w:lang w:eastAsia="en-GB"/>
        </w:rPr>
        <w:drawing>
          <wp:anchor distT="0" distB="0" distL="114300" distR="114300" simplePos="0" relativeHeight="251658239" behindDoc="0" locked="0" layoutInCell="1" allowOverlap="1" wp14:anchorId="4F70F712" wp14:editId="1236EF02">
            <wp:simplePos x="0" y="0"/>
            <wp:positionH relativeFrom="column">
              <wp:posOffset>5337175</wp:posOffset>
            </wp:positionH>
            <wp:positionV relativeFrom="paragraph">
              <wp:posOffset>-515620</wp:posOffset>
            </wp:positionV>
            <wp:extent cx="1019175" cy="1019175"/>
            <wp:effectExtent l="0" t="0" r="9525"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1019175" cy="1019175"/>
                    </a:xfrm>
                    <a:prstGeom prst="rect">
                      <a:avLst/>
                    </a:prstGeom>
                  </pic:spPr>
                </pic:pic>
              </a:graphicData>
            </a:graphic>
            <wp14:sizeRelH relativeFrom="page">
              <wp14:pctWidth>0</wp14:pctWidth>
            </wp14:sizeRelH>
            <wp14:sizeRelV relativeFrom="page">
              <wp14:pctHeight>0</wp14:pctHeight>
            </wp14:sizeRelV>
          </wp:anchor>
        </w:drawing>
      </w:r>
      <w:sdt>
        <w:sdtPr>
          <w:rPr>
            <w:rFonts w:ascii="Arial" w:eastAsia="Times New Roman" w:hAnsi="Arial" w:cs="Arial"/>
            <w:sz w:val="24"/>
            <w:szCs w:val="24"/>
            <w:lang w:eastAsia="en-GB"/>
          </w:rPr>
          <w:id w:val="1807656748"/>
          <w:docPartObj>
            <w:docPartGallery w:val="Watermarks"/>
            <w:docPartUnique/>
          </w:docPartObj>
        </w:sdtPr>
        <w:sdtEndPr/>
        <w:sdtContent>
          <w:r w:rsidR="00A97D1D">
            <w:rPr>
              <w:rFonts w:ascii="Arial" w:eastAsia="Times New Roman" w:hAnsi="Arial" w:cs="Arial"/>
              <w:noProof/>
              <w:sz w:val="24"/>
              <w:szCs w:val="24"/>
              <w:lang w:eastAsia="en-GB"/>
            </w:rPr>
            <mc:AlternateContent>
              <mc:Choice Requires="wps">
                <w:drawing>
                  <wp:anchor distT="0" distB="0" distL="114300" distR="114300" simplePos="0" relativeHeight="251660288" behindDoc="1" locked="0" layoutInCell="0" allowOverlap="1" wp14:anchorId="343F1850" wp14:editId="7394866F">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341DF3" w14:textId="630D91EA" w:rsidR="00A97D1D" w:rsidRDefault="00A97D1D" w:rsidP="00A97D1D">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3F1850" id="_x0000_t202" coordsize="21600,21600" o:spt="202" path="m,l,21600r21600,l21600,xe">
                    <v:stroke joinstyle="miter"/>
                    <v:path gradientshapeok="t" o:connecttype="rect"/>
                  </v:shapetype>
                  <v:shape id="Text Box 1" o:spid="_x0000_s1026" type="#_x0000_t202" style="position:absolute;left:0;text-align:left;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9&#10;gVOKiAIAAP0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14:paraId="46341DF3" w14:textId="630D91EA" w:rsidR="00A97D1D" w:rsidRDefault="00A97D1D" w:rsidP="00A97D1D">
                          <w:pPr>
                            <w:pStyle w:val="NormalWeb"/>
                            <w:spacing w:before="0" w:beforeAutospacing="0" w:after="0" w:afterAutospacing="0"/>
                            <w:jc w:val="center"/>
                          </w:pPr>
                        </w:p>
                      </w:txbxContent>
                    </v:textbox>
                    <w10:wrap anchorx="margin" anchory="margin"/>
                  </v:shape>
                </w:pict>
              </mc:Fallback>
            </mc:AlternateContent>
          </w:r>
        </w:sdtContent>
      </w:sdt>
    </w:p>
    <w:p w14:paraId="37726BEC" w14:textId="642E976A" w:rsidR="0065417A" w:rsidRDefault="007063DF" w:rsidP="00F52EB9">
      <w:pPr>
        <w:spacing w:after="0" w:line="240" w:lineRule="auto"/>
        <w:jc w:val="center"/>
        <w:rPr>
          <w:b/>
          <w:bCs/>
          <w:sz w:val="28"/>
          <w:szCs w:val="23"/>
        </w:rPr>
      </w:pPr>
      <w:r w:rsidRPr="00026EE3">
        <w:rPr>
          <w:b/>
          <w:bCs/>
          <w:sz w:val="28"/>
          <w:szCs w:val="23"/>
        </w:rPr>
        <w:t xml:space="preserve">South </w:t>
      </w:r>
      <w:r w:rsidR="003F7365">
        <w:rPr>
          <w:b/>
          <w:bCs/>
          <w:sz w:val="28"/>
          <w:szCs w:val="23"/>
        </w:rPr>
        <w:t>West</w:t>
      </w:r>
      <w:r w:rsidR="00A97D1D" w:rsidRPr="00026EE3">
        <w:rPr>
          <w:b/>
          <w:bCs/>
          <w:sz w:val="28"/>
          <w:szCs w:val="23"/>
        </w:rPr>
        <w:t xml:space="preserve"> </w:t>
      </w:r>
      <w:r w:rsidR="00F05C69">
        <w:rPr>
          <w:b/>
          <w:bCs/>
          <w:sz w:val="28"/>
          <w:szCs w:val="23"/>
        </w:rPr>
        <w:t>Catholic Partnership</w:t>
      </w:r>
      <w:r w:rsidR="009E1D61">
        <w:rPr>
          <w:b/>
          <w:bCs/>
          <w:sz w:val="28"/>
          <w:szCs w:val="23"/>
        </w:rPr>
        <w:t xml:space="preserve"> </w:t>
      </w:r>
      <w:r w:rsidR="00A97D1D" w:rsidRPr="00026EE3">
        <w:rPr>
          <w:b/>
          <w:bCs/>
          <w:sz w:val="28"/>
          <w:szCs w:val="23"/>
        </w:rPr>
        <w:t>Development Officer</w:t>
      </w:r>
    </w:p>
    <w:p w14:paraId="29C267D5" w14:textId="77777777" w:rsidR="00F52EB9" w:rsidRDefault="00F52EB9" w:rsidP="007063DF">
      <w:pPr>
        <w:pStyle w:val="Default"/>
        <w:jc w:val="both"/>
        <w:rPr>
          <w:sz w:val="22"/>
          <w:szCs w:val="22"/>
        </w:rPr>
      </w:pPr>
    </w:p>
    <w:p w14:paraId="45310973" w14:textId="77777777" w:rsidR="00F52EB9" w:rsidRDefault="00F52EB9" w:rsidP="007063DF">
      <w:pPr>
        <w:pStyle w:val="Default"/>
        <w:jc w:val="both"/>
        <w:rPr>
          <w:sz w:val="22"/>
          <w:szCs w:val="22"/>
        </w:rPr>
      </w:pPr>
    </w:p>
    <w:p w14:paraId="79050517" w14:textId="22161BB1" w:rsidR="00A97D1D" w:rsidRDefault="00A97D1D" w:rsidP="007063DF">
      <w:pPr>
        <w:pStyle w:val="Default"/>
        <w:jc w:val="both"/>
        <w:rPr>
          <w:sz w:val="22"/>
          <w:szCs w:val="22"/>
        </w:rPr>
      </w:pPr>
      <w:r>
        <w:rPr>
          <w:sz w:val="22"/>
          <w:szCs w:val="22"/>
        </w:rPr>
        <w:t xml:space="preserve">The Leadership and Governance strategy, Formatio, is one of the major projects that the Catholic Education Service has been commissioned to undertake by the Catholic Bishops’ Conference of England and Wales. This role is an opportunity to build on the strong foundations of the national programme and what is already being delivered in the four regional hubs and to develop this further alongside the directors in each diocese to enhance formation and embrace the national strategy. </w:t>
      </w:r>
    </w:p>
    <w:p w14:paraId="50A13E63" w14:textId="77777777" w:rsidR="007063DF" w:rsidRDefault="007063DF" w:rsidP="007063DF">
      <w:pPr>
        <w:pStyle w:val="Default"/>
        <w:jc w:val="both"/>
        <w:rPr>
          <w:sz w:val="22"/>
          <w:szCs w:val="22"/>
        </w:rPr>
      </w:pPr>
    </w:p>
    <w:p w14:paraId="54E33FB2" w14:textId="33E8C564" w:rsidR="00A97D1D" w:rsidRDefault="00A97D1D" w:rsidP="007063DF">
      <w:pPr>
        <w:pStyle w:val="Default"/>
        <w:jc w:val="both"/>
        <w:rPr>
          <w:sz w:val="22"/>
          <w:szCs w:val="22"/>
        </w:rPr>
      </w:pPr>
      <w:r>
        <w:rPr>
          <w:sz w:val="22"/>
          <w:szCs w:val="22"/>
        </w:rPr>
        <w:t>The Catholic Education Service is therefore looking to appoint a Development Officer (0.</w:t>
      </w:r>
      <w:r w:rsidR="00517FE6">
        <w:rPr>
          <w:sz w:val="22"/>
          <w:szCs w:val="22"/>
        </w:rPr>
        <w:t>4</w:t>
      </w:r>
      <w:r>
        <w:rPr>
          <w:sz w:val="22"/>
          <w:szCs w:val="22"/>
        </w:rPr>
        <w:t xml:space="preserve"> FTE) to work with diocesan directors, the Catholic university and Catholic teaching schools in the region. This person will act as a catalyst to help form and sustain leaders of Catholic education. This work will also involve collaboration across the four regions and with the Catholic Education Service. The post is open to individuals either as an employment opportunity or as part of a secondment. </w:t>
      </w:r>
    </w:p>
    <w:p w14:paraId="2D0F6070" w14:textId="77777777" w:rsidR="00A97D1D" w:rsidRDefault="00A97D1D" w:rsidP="00A97D1D">
      <w:pPr>
        <w:pStyle w:val="Default"/>
        <w:rPr>
          <w:sz w:val="22"/>
          <w:szCs w:val="22"/>
        </w:rPr>
      </w:pPr>
    </w:p>
    <w:p w14:paraId="520F71ED" w14:textId="691D5709" w:rsidR="00F05C69" w:rsidRDefault="00F05C69" w:rsidP="007063DF">
      <w:pPr>
        <w:pStyle w:val="Default"/>
        <w:jc w:val="both"/>
        <w:rPr>
          <w:b/>
          <w:bCs/>
          <w:color w:val="0070C0"/>
          <w:sz w:val="22"/>
          <w:szCs w:val="22"/>
        </w:rPr>
      </w:pPr>
    </w:p>
    <w:p w14:paraId="71EF9616" w14:textId="43BA02EF" w:rsidR="00A34030" w:rsidRPr="009E1D61" w:rsidRDefault="00A34030" w:rsidP="007063DF">
      <w:pPr>
        <w:pStyle w:val="Default"/>
        <w:jc w:val="both"/>
        <w:rPr>
          <w:b/>
          <w:bCs/>
          <w:color w:val="auto"/>
          <w:sz w:val="22"/>
          <w:szCs w:val="22"/>
        </w:rPr>
      </w:pPr>
      <w:r w:rsidRPr="009E1D61">
        <w:rPr>
          <w:b/>
          <w:bCs/>
          <w:color w:val="auto"/>
          <w:sz w:val="22"/>
          <w:szCs w:val="22"/>
        </w:rPr>
        <w:t xml:space="preserve">Vision Statement for the </w:t>
      </w:r>
      <w:r w:rsidR="00F05C69" w:rsidRPr="009E1D61">
        <w:rPr>
          <w:b/>
          <w:bCs/>
          <w:color w:val="auto"/>
          <w:sz w:val="22"/>
          <w:szCs w:val="22"/>
        </w:rPr>
        <w:t>Partnership</w:t>
      </w:r>
    </w:p>
    <w:p w14:paraId="192536F5" w14:textId="77777777" w:rsidR="00F05C69" w:rsidRDefault="00F05C69" w:rsidP="007063DF">
      <w:pPr>
        <w:pStyle w:val="Default"/>
        <w:jc w:val="both"/>
        <w:rPr>
          <w:b/>
          <w:bCs/>
          <w:color w:val="0070C0"/>
          <w:sz w:val="22"/>
          <w:szCs w:val="22"/>
        </w:rPr>
      </w:pPr>
    </w:p>
    <w:p w14:paraId="120054C5" w14:textId="3D08DB29" w:rsidR="00A34030" w:rsidRPr="007E3B57" w:rsidRDefault="00A34030" w:rsidP="00F05C69">
      <w:pPr>
        <w:jc w:val="center"/>
        <w:rPr>
          <w:rFonts w:asciiTheme="majorHAnsi" w:hAnsiTheme="majorHAnsi"/>
          <w:i/>
        </w:rPr>
      </w:pPr>
      <w:r w:rsidRPr="007E3B57">
        <w:rPr>
          <w:rFonts w:asciiTheme="majorHAnsi" w:hAnsiTheme="majorHAnsi"/>
          <w:i/>
        </w:rPr>
        <w:t>“Working collaboratively across Wales and the South West, we will provide an excellent education, by building school leadership capacity that gives young people the opportunity to explore and consider the world through the lens of Catholicism to fulfil their potential and to encourage them to use their talents in service of others.”</w:t>
      </w:r>
    </w:p>
    <w:p w14:paraId="34282A96" w14:textId="672E3EC7" w:rsidR="00005EB1" w:rsidRPr="009E1D61" w:rsidRDefault="0050726F" w:rsidP="007063DF">
      <w:pPr>
        <w:pStyle w:val="Default"/>
        <w:jc w:val="both"/>
        <w:rPr>
          <w:bCs/>
          <w:color w:val="auto"/>
          <w:sz w:val="22"/>
          <w:szCs w:val="22"/>
        </w:rPr>
      </w:pPr>
      <w:r w:rsidRPr="009E1D61">
        <w:rPr>
          <w:bCs/>
          <w:color w:val="auto"/>
          <w:sz w:val="22"/>
          <w:szCs w:val="22"/>
        </w:rPr>
        <w:t xml:space="preserve">The </w:t>
      </w:r>
      <w:r w:rsidR="00EA45C3" w:rsidRPr="009E1D61">
        <w:rPr>
          <w:bCs/>
          <w:color w:val="auto"/>
          <w:sz w:val="22"/>
          <w:szCs w:val="22"/>
        </w:rPr>
        <w:t xml:space="preserve">South </w:t>
      </w:r>
      <w:r w:rsidR="003F7365" w:rsidRPr="009E1D61">
        <w:rPr>
          <w:bCs/>
          <w:color w:val="auto"/>
          <w:sz w:val="22"/>
          <w:szCs w:val="22"/>
        </w:rPr>
        <w:t>West</w:t>
      </w:r>
      <w:r w:rsidRPr="009E1D61">
        <w:rPr>
          <w:bCs/>
          <w:color w:val="auto"/>
          <w:sz w:val="22"/>
          <w:szCs w:val="22"/>
        </w:rPr>
        <w:t xml:space="preserve"> </w:t>
      </w:r>
      <w:r w:rsidR="00F05C69" w:rsidRPr="009E1D61">
        <w:rPr>
          <w:bCs/>
          <w:color w:val="auto"/>
          <w:sz w:val="22"/>
          <w:szCs w:val="22"/>
        </w:rPr>
        <w:t>Catholic Partnership</w:t>
      </w:r>
      <w:r w:rsidRPr="009E1D61">
        <w:rPr>
          <w:bCs/>
          <w:color w:val="auto"/>
          <w:sz w:val="22"/>
          <w:szCs w:val="22"/>
        </w:rPr>
        <w:t xml:space="preserve"> includes the Archdiocese of </w:t>
      </w:r>
      <w:r w:rsidR="003F7365" w:rsidRPr="009E1D61">
        <w:rPr>
          <w:bCs/>
          <w:color w:val="auto"/>
          <w:sz w:val="22"/>
          <w:szCs w:val="22"/>
        </w:rPr>
        <w:t>Birmingham</w:t>
      </w:r>
      <w:r w:rsidR="007C31C5" w:rsidRPr="009E1D61">
        <w:rPr>
          <w:bCs/>
          <w:color w:val="auto"/>
          <w:sz w:val="22"/>
          <w:szCs w:val="22"/>
        </w:rPr>
        <w:t xml:space="preserve"> and Cardiff</w:t>
      </w:r>
      <w:r w:rsidR="003F7365" w:rsidRPr="009E1D61">
        <w:rPr>
          <w:bCs/>
          <w:color w:val="auto"/>
          <w:sz w:val="22"/>
          <w:szCs w:val="22"/>
        </w:rPr>
        <w:t>,</w:t>
      </w:r>
      <w:r w:rsidRPr="009E1D61">
        <w:rPr>
          <w:bCs/>
          <w:color w:val="auto"/>
          <w:sz w:val="22"/>
          <w:szCs w:val="22"/>
        </w:rPr>
        <w:t xml:space="preserve"> and the Dioceses of </w:t>
      </w:r>
      <w:r w:rsidR="003F7365" w:rsidRPr="009E1D61">
        <w:rPr>
          <w:bCs/>
          <w:color w:val="auto"/>
          <w:sz w:val="22"/>
          <w:szCs w:val="22"/>
        </w:rPr>
        <w:t>Clifton</w:t>
      </w:r>
      <w:r w:rsidRPr="009E1D61">
        <w:rPr>
          <w:bCs/>
          <w:color w:val="auto"/>
          <w:sz w:val="22"/>
          <w:szCs w:val="22"/>
        </w:rPr>
        <w:t xml:space="preserve">, </w:t>
      </w:r>
      <w:r w:rsidR="007C31C5" w:rsidRPr="009E1D61">
        <w:rPr>
          <w:bCs/>
          <w:color w:val="auto"/>
          <w:sz w:val="22"/>
          <w:szCs w:val="22"/>
        </w:rPr>
        <w:t xml:space="preserve">Menevia, Plymouth and Portsmouth </w:t>
      </w:r>
      <w:r w:rsidRPr="009E1D61">
        <w:rPr>
          <w:bCs/>
          <w:color w:val="auto"/>
          <w:sz w:val="22"/>
          <w:szCs w:val="22"/>
        </w:rPr>
        <w:t xml:space="preserve">along with the </w:t>
      </w:r>
      <w:r w:rsidR="00354AC9" w:rsidRPr="009E1D61">
        <w:rPr>
          <w:bCs/>
          <w:color w:val="auto"/>
          <w:sz w:val="22"/>
          <w:szCs w:val="22"/>
        </w:rPr>
        <w:t xml:space="preserve">Catholic teaching schools and </w:t>
      </w:r>
      <w:r w:rsidR="003F7365" w:rsidRPr="009E1D61">
        <w:rPr>
          <w:bCs/>
          <w:color w:val="auto"/>
          <w:sz w:val="22"/>
          <w:szCs w:val="22"/>
        </w:rPr>
        <w:t>Newman University, Birmingham.</w:t>
      </w:r>
    </w:p>
    <w:p w14:paraId="03F68C5F" w14:textId="77777777" w:rsidR="007063DF" w:rsidRPr="009E1D61" w:rsidRDefault="007063DF" w:rsidP="007063DF">
      <w:pPr>
        <w:pStyle w:val="Default"/>
        <w:jc w:val="both"/>
        <w:rPr>
          <w:bCs/>
          <w:color w:val="auto"/>
          <w:sz w:val="22"/>
          <w:szCs w:val="22"/>
        </w:rPr>
      </w:pPr>
    </w:p>
    <w:p w14:paraId="2473BDC1" w14:textId="7312A8F1" w:rsidR="00005EB1" w:rsidRPr="009E1D61" w:rsidRDefault="00EA45C3" w:rsidP="007063DF">
      <w:pPr>
        <w:pStyle w:val="Default"/>
        <w:jc w:val="both"/>
        <w:rPr>
          <w:bCs/>
          <w:color w:val="auto"/>
          <w:sz w:val="22"/>
          <w:szCs w:val="22"/>
        </w:rPr>
      </w:pPr>
      <w:r w:rsidRPr="009E1D61">
        <w:rPr>
          <w:bCs/>
          <w:color w:val="auto"/>
          <w:sz w:val="22"/>
          <w:szCs w:val="22"/>
        </w:rPr>
        <w:t xml:space="preserve">The South </w:t>
      </w:r>
      <w:r w:rsidR="00CC5EDF" w:rsidRPr="009E1D61">
        <w:rPr>
          <w:bCs/>
          <w:color w:val="auto"/>
          <w:sz w:val="22"/>
          <w:szCs w:val="22"/>
        </w:rPr>
        <w:t>West</w:t>
      </w:r>
      <w:r w:rsidRPr="009E1D61">
        <w:rPr>
          <w:bCs/>
          <w:color w:val="auto"/>
          <w:sz w:val="22"/>
          <w:szCs w:val="22"/>
        </w:rPr>
        <w:t xml:space="preserve"> </w:t>
      </w:r>
      <w:r w:rsidR="00F05C69" w:rsidRPr="009E1D61">
        <w:rPr>
          <w:bCs/>
          <w:color w:val="auto"/>
          <w:sz w:val="22"/>
          <w:szCs w:val="22"/>
        </w:rPr>
        <w:t>Catholic Partnership</w:t>
      </w:r>
      <w:r w:rsidRPr="009E1D61">
        <w:rPr>
          <w:bCs/>
          <w:color w:val="auto"/>
          <w:sz w:val="22"/>
          <w:szCs w:val="22"/>
        </w:rPr>
        <w:t xml:space="preserve"> will work</w:t>
      </w:r>
      <w:r w:rsidR="00005EB1" w:rsidRPr="009E1D61">
        <w:rPr>
          <w:bCs/>
          <w:color w:val="auto"/>
          <w:sz w:val="22"/>
          <w:szCs w:val="22"/>
        </w:rPr>
        <w:t xml:space="preserve"> </w:t>
      </w:r>
      <w:r w:rsidRPr="009E1D61">
        <w:rPr>
          <w:bCs/>
          <w:color w:val="auto"/>
          <w:sz w:val="22"/>
          <w:szCs w:val="22"/>
        </w:rPr>
        <w:t xml:space="preserve">to fulfil the mission of Formatio to form, nourish and sustain </w:t>
      </w:r>
      <w:r w:rsidR="00292781" w:rsidRPr="009E1D61">
        <w:rPr>
          <w:bCs/>
          <w:color w:val="auto"/>
          <w:sz w:val="22"/>
          <w:szCs w:val="22"/>
        </w:rPr>
        <w:t>leaders of Catholic education and forge a stronger working relationship between Catholic dioceses in the spirit of the common good.</w:t>
      </w:r>
    </w:p>
    <w:p w14:paraId="07435328" w14:textId="77777777" w:rsidR="00A97D1D" w:rsidRDefault="00A97D1D" w:rsidP="00A97D1D">
      <w:pPr>
        <w:pStyle w:val="Default"/>
        <w:rPr>
          <w:b/>
          <w:bCs/>
          <w:sz w:val="22"/>
          <w:szCs w:val="22"/>
        </w:rPr>
      </w:pPr>
    </w:p>
    <w:p w14:paraId="3CD9E84B" w14:textId="77777777" w:rsidR="00A97D1D" w:rsidRDefault="00A97D1D" w:rsidP="00A97D1D">
      <w:pPr>
        <w:pStyle w:val="Default"/>
        <w:rPr>
          <w:sz w:val="22"/>
          <w:szCs w:val="22"/>
        </w:rPr>
      </w:pPr>
      <w:r>
        <w:rPr>
          <w:b/>
          <w:bCs/>
          <w:sz w:val="22"/>
          <w:szCs w:val="22"/>
        </w:rPr>
        <w:t xml:space="preserve">Mission of Formatio </w:t>
      </w:r>
    </w:p>
    <w:p w14:paraId="0EB15905" w14:textId="77777777" w:rsidR="00A97D1D" w:rsidRDefault="00A97D1D" w:rsidP="007063DF">
      <w:pPr>
        <w:pStyle w:val="Default"/>
        <w:jc w:val="both"/>
        <w:rPr>
          <w:sz w:val="22"/>
          <w:szCs w:val="22"/>
        </w:rPr>
      </w:pPr>
      <w:r>
        <w:rPr>
          <w:sz w:val="22"/>
          <w:szCs w:val="22"/>
        </w:rPr>
        <w:t xml:space="preserve">To form, nourish and sustain leaders of Catholic education by providing opportunities for professional development and Catholic formation. </w:t>
      </w:r>
    </w:p>
    <w:p w14:paraId="44B0CB24" w14:textId="77777777" w:rsidR="00A97D1D" w:rsidRDefault="00A97D1D" w:rsidP="00A97D1D">
      <w:pPr>
        <w:pStyle w:val="Default"/>
        <w:rPr>
          <w:b/>
          <w:bCs/>
          <w:sz w:val="22"/>
          <w:szCs w:val="22"/>
        </w:rPr>
      </w:pPr>
    </w:p>
    <w:p w14:paraId="4D6DF201" w14:textId="77777777" w:rsidR="00A97D1D" w:rsidRDefault="00A97D1D" w:rsidP="00A97D1D">
      <w:pPr>
        <w:pStyle w:val="Default"/>
        <w:rPr>
          <w:sz w:val="22"/>
          <w:szCs w:val="22"/>
        </w:rPr>
      </w:pPr>
      <w:r>
        <w:rPr>
          <w:b/>
          <w:bCs/>
          <w:sz w:val="22"/>
          <w:szCs w:val="22"/>
        </w:rPr>
        <w:t xml:space="preserve">Expectations for Formatio </w:t>
      </w:r>
    </w:p>
    <w:p w14:paraId="0DE9E69C" w14:textId="77777777" w:rsidR="00A97D1D" w:rsidRDefault="00A97D1D" w:rsidP="007063DF">
      <w:pPr>
        <w:pStyle w:val="Default"/>
        <w:numPr>
          <w:ilvl w:val="0"/>
          <w:numId w:val="3"/>
        </w:numPr>
        <w:spacing w:after="52"/>
        <w:jc w:val="both"/>
        <w:rPr>
          <w:sz w:val="22"/>
          <w:szCs w:val="22"/>
        </w:rPr>
      </w:pPr>
      <w:r>
        <w:rPr>
          <w:sz w:val="22"/>
          <w:szCs w:val="22"/>
        </w:rPr>
        <w:t xml:space="preserve">Ongoing formation for governors </w:t>
      </w:r>
    </w:p>
    <w:p w14:paraId="6140A4C5" w14:textId="77777777" w:rsidR="00A97D1D" w:rsidRDefault="00A97D1D" w:rsidP="007063DF">
      <w:pPr>
        <w:pStyle w:val="Default"/>
        <w:numPr>
          <w:ilvl w:val="0"/>
          <w:numId w:val="3"/>
        </w:numPr>
        <w:spacing w:after="52"/>
        <w:jc w:val="both"/>
        <w:rPr>
          <w:sz w:val="22"/>
          <w:szCs w:val="22"/>
        </w:rPr>
      </w:pPr>
      <w:r>
        <w:rPr>
          <w:sz w:val="22"/>
          <w:szCs w:val="22"/>
        </w:rPr>
        <w:t xml:space="preserve">Support for aspiring head teachers and those in leadership roles </w:t>
      </w:r>
    </w:p>
    <w:p w14:paraId="07FDF8F4" w14:textId="77777777" w:rsidR="00A97D1D" w:rsidRDefault="00A97D1D" w:rsidP="007063DF">
      <w:pPr>
        <w:pStyle w:val="Default"/>
        <w:numPr>
          <w:ilvl w:val="0"/>
          <w:numId w:val="3"/>
        </w:numPr>
        <w:spacing w:after="52"/>
        <w:jc w:val="both"/>
        <w:rPr>
          <w:sz w:val="22"/>
          <w:szCs w:val="22"/>
        </w:rPr>
      </w:pPr>
      <w:r>
        <w:rPr>
          <w:sz w:val="22"/>
          <w:szCs w:val="22"/>
        </w:rPr>
        <w:t xml:space="preserve">Establish a framework for leadership development </w:t>
      </w:r>
    </w:p>
    <w:p w14:paraId="354464E2" w14:textId="77777777" w:rsidR="00A97D1D" w:rsidRDefault="00A97D1D" w:rsidP="007063DF">
      <w:pPr>
        <w:pStyle w:val="Default"/>
        <w:numPr>
          <w:ilvl w:val="0"/>
          <w:numId w:val="3"/>
        </w:numPr>
        <w:jc w:val="both"/>
        <w:rPr>
          <w:sz w:val="22"/>
          <w:szCs w:val="22"/>
        </w:rPr>
      </w:pPr>
      <w:r>
        <w:rPr>
          <w:sz w:val="22"/>
          <w:szCs w:val="22"/>
        </w:rPr>
        <w:t xml:space="preserve">Focus on areas with greatest need due to lack of system capacity, economic disadvantage or poor educational performance </w:t>
      </w:r>
    </w:p>
    <w:p w14:paraId="1BDF0D71" w14:textId="77777777" w:rsidR="00A97D1D" w:rsidRDefault="00A97D1D" w:rsidP="00A97D1D">
      <w:pPr>
        <w:pStyle w:val="Default"/>
        <w:rPr>
          <w:sz w:val="22"/>
          <w:szCs w:val="22"/>
        </w:rPr>
      </w:pPr>
    </w:p>
    <w:p w14:paraId="7DF388A6" w14:textId="04A6BE92" w:rsidR="00832F81" w:rsidRPr="00832F81" w:rsidRDefault="00A97D1D" w:rsidP="00832F81">
      <w:pPr>
        <w:pStyle w:val="Default"/>
        <w:rPr>
          <w:sz w:val="22"/>
          <w:szCs w:val="22"/>
        </w:rPr>
      </w:pPr>
      <w:r>
        <w:rPr>
          <w:b/>
          <w:bCs/>
          <w:sz w:val="22"/>
          <w:szCs w:val="22"/>
        </w:rPr>
        <w:t xml:space="preserve">How to apply </w:t>
      </w:r>
    </w:p>
    <w:p w14:paraId="2E1351B3" w14:textId="299A7A6A" w:rsidR="00DA59A6" w:rsidRPr="00DA59A6" w:rsidRDefault="005775EB" w:rsidP="0007286E">
      <w:pPr>
        <w:pStyle w:val="Default"/>
        <w:rPr>
          <w:color w:val="4472C4" w:themeColor="accent1"/>
          <w:sz w:val="22"/>
          <w:szCs w:val="22"/>
        </w:rPr>
      </w:pPr>
      <w:r>
        <w:rPr>
          <w:sz w:val="22"/>
          <w:szCs w:val="22"/>
        </w:rPr>
        <w:t>Applicants m</w:t>
      </w:r>
      <w:r w:rsidR="0007286E">
        <w:rPr>
          <w:sz w:val="22"/>
          <w:szCs w:val="22"/>
        </w:rPr>
        <w:t>ust confirm their right to work in the UK and forward a</w:t>
      </w:r>
      <w:r w:rsidR="00416BCC">
        <w:rPr>
          <w:sz w:val="22"/>
          <w:szCs w:val="22"/>
        </w:rPr>
        <w:t xml:space="preserve"> full CV and covering letter illustrating their skills and motivation for this role to:</w:t>
      </w:r>
      <w:r w:rsidR="00127B9C">
        <w:rPr>
          <w:sz w:val="22"/>
          <w:szCs w:val="22"/>
        </w:rPr>
        <w:t xml:space="preserve"> </w:t>
      </w:r>
      <w:r w:rsidR="00127B9C" w:rsidRPr="00DA59A6">
        <w:rPr>
          <w:color w:val="4472C4" w:themeColor="accent1"/>
          <w:sz w:val="22"/>
          <w:szCs w:val="22"/>
        </w:rPr>
        <w:t>HR@cbcew.org.uk</w:t>
      </w:r>
    </w:p>
    <w:p w14:paraId="28E311EE" w14:textId="77777777" w:rsidR="00356A1F" w:rsidRDefault="00356A1F" w:rsidP="007063DF">
      <w:pPr>
        <w:pStyle w:val="Default"/>
        <w:jc w:val="both"/>
        <w:rPr>
          <w:sz w:val="22"/>
          <w:szCs w:val="22"/>
        </w:rPr>
      </w:pPr>
    </w:p>
    <w:p w14:paraId="0876035E" w14:textId="646B1602" w:rsidR="00A97D1D" w:rsidRPr="003C7653" w:rsidRDefault="00A97D1D" w:rsidP="007063DF">
      <w:pPr>
        <w:pStyle w:val="Default"/>
        <w:jc w:val="both"/>
        <w:rPr>
          <w:sz w:val="22"/>
          <w:szCs w:val="22"/>
        </w:rPr>
      </w:pPr>
      <w:r>
        <w:rPr>
          <w:sz w:val="22"/>
          <w:szCs w:val="22"/>
        </w:rPr>
        <w:lastRenderedPageBreak/>
        <w:t xml:space="preserve">Closing date for </w:t>
      </w:r>
      <w:r w:rsidRPr="003C7653">
        <w:rPr>
          <w:sz w:val="22"/>
          <w:szCs w:val="22"/>
        </w:rPr>
        <w:t xml:space="preserve">applications is </w:t>
      </w:r>
      <w:r w:rsidR="000160CF">
        <w:rPr>
          <w:sz w:val="22"/>
          <w:szCs w:val="22"/>
        </w:rPr>
        <w:t>5pm on Thursday</w:t>
      </w:r>
      <w:r w:rsidR="00BF049A">
        <w:rPr>
          <w:sz w:val="22"/>
          <w:szCs w:val="22"/>
        </w:rPr>
        <w:t xml:space="preserve"> 26 March 2020</w:t>
      </w:r>
    </w:p>
    <w:p w14:paraId="326BD8D5" w14:textId="5AC0A7C8" w:rsidR="00A97D1D" w:rsidRPr="003C7653" w:rsidRDefault="00A97D1D" w:rsidP="007063DF">
      <w:pPr>
        <w:pStyle w:val="Default"/>
        <w:jc w:val="both"/>
        <w:rPr>
          <w:sz w:val="22"/>
          <w:szCs w:val="22"/>
        </w:rPr>
      </w:pPr>
      <w:r w:rsidRPr="003C7653">
        <w:rPr>
          <w:sz w:val="22"/>
          <w:szCs w:val="22"/>
        </w:rPr>
        <w:t xml:space="preserve">Interviews will take place </w:t>
      </w:r>
      <w:r w:rsidR="00026EE3" w:rsidRPr="003C7653">
        <w:rPr>
          <w:sz w:val="22"/>
          <w:szCs w:val="22"/>
        </w:rPr>
        <w:t>o</w:t>
      </w:r>
      <w:r w:rsidR="00EA45C3" w:rsidRPr="003C7653">
        <w:rPr>
          <w:sz w:val="22"/>
          <w:szCs w:val="22"/>
        </w:rPr>
        <w:t xml:space="preserve">n </w:t>
      </w:r>
      <w:r w:rsidR="00BF049A">
        <w:rPr>
          <w:sz w:val="22"/>
          <w:szCs w:val="22"/>
        </w:rPr>
        <w:t>Monday 6 April 2020</w:t>
      </w:r>
    </w:p>
    <w:p w14:paraId="4504853F" w14:textId="77777777" w:rsidR="00C87638" w:rsidRDefault="00C87638" w:rsidP="007063DF">
      <w:pPr>
        <w:pStyle w:val="Default"/>
        <w:jc w:val="both"/>
        <w:rPr>
          <w:sz w:val="22"/>
          <w:szCs w:val="22"/>
        </w:rPr>
      </w:pPr>
    </w:p>
    <w:p w14:paraId="6E6A393F" w14:textId="626E8581" w:rsidR="00A97D1D" w:rsidRPr="00DA59A6" w:rsidRDefault="00A97D1D" w:rsidP="007063DF">
      <w:pPr>
        <w:pStyle w:val="Default"/>
        <w:jc w:val="both"/>
        <w:rPr>
          <w:color w:val="4472C4" w:themeColor="accent1"/>
          <w:sz w:val="22"/>
          <w:szCs w:val="22"/>
        </w:rPr>
      </w:pPr>
      <w:r>
        <w:rPr>
          <w:sz w:val="22"/>
          <w:szCs w:val="22"/>
        </w:rPr>
        <w:t>For further information please contact Catherine Bryan</w:t>
      </w:r>
      <w:r w:rsidR="00EA45C3">
        <w:rPr>
          <w:sz w:val="22"/>
          <w:szCs w:val="22"/>
        </w:rPr>
        <w:t>:</w:t>
      </w:r>
      <w:r>
        <w:rPr>
          <w:sz w:val="22"/>
          <w:szCs w:val="22"/>
        </w:rPr>
        <w:t xml:space="preserve"> </w:t>
      </w:r>
      <w:r w:rsidRPr="00DA59A6">
        <w:rPr>
          <w:color w:val="4472C4" w:themeColor="accent1"/>
          <w:sz w:val="22"/>
          <w:szCs w:val="22"/>
        </w:rPr>
        <w:t>020 7901 19</w:t>
      </w:r>
      <w:r w:rsidR="00356A1F" w:rsidRPr="00DA59A6">
        <w:rPr>
          <w:color w:val="4472C4" w:themeColor="accent1"/>
          <w:sz w:val="22"/>
          <w:szCs w:val="22"/>
        </w:rPr>
        <w:t>18</w:t>
      </w:r>
    </w:p>
    <w:p w14:paraId="7C2305DE" w14:textId="77777777" w:rsidR="00D41B4E" w:rsidRPr="00D41B4E" w:rsidRDefault="00A97D1D" w:rsidP="00D41B4E">
      <w:pPr>
        <w:pStyle w:val="Default"/>
        <w:pageBreakBefore/>
        <w:rPr>
          <w:sz w:val="22"/>
          <w:szCs w:val="22"/>
        </w:rPr>
      </w:pPr>
      <w:r w:rsidRPr="00D41B4E">
        <w:rPr>
          <w:b/>
          <w:bCs/>
          <w:sz w:val="22"/>
          <w:szCs w:val="22"/>
        </w:rPr>
        <w:lastRenderedPageBreak/>
        <w:t xml:space="preserve">Development Officer Job Description </w:t>
      </w:r>
    </w:p>
    <w:p w14:paraId="66A509B6" w14:textId="1C0FFB98" w:rsidR="00A97D1D" w:rsidRPr="00D41B4E" w:rsidRDefault="006A77CA" w:rsidP="00A97D1D">
      <w:pPr>
        <w:pStyle w:val="Default"/>
        <w:rPr>
          <w:sz w:val="22"/>
          <w:szCs w:val="22"/>
        </w:rPr>
      </w:pPr>
      <w:r>
        <w:rPr>
          <w:b/>
          <w:bCs/>
          <w:sz w:val="22"/>
          <w:szCs w:val="22"/>
        </w:rPr>
        <w:t>Responsibili</w:t>
      </w:r>
      <w:r w:rsidR="00D41B4E" w:rsidRPr="00D41B4E">
        <w:rPr>
          <w:b/>
          <w:bCs/>
          <w:sz w:val="22"/>
          <w:szCs w:val="22"/>
        </w:rPr>
        <w:t>ties:</w:t>
      </w:r>
    </w:p>
    <w:p w14:paraId="647272E4" w14:textId="77777777" w:rsidR="007063DF" w:rsidRPr="003F6E37" w:rsidRDefault="00A97D1D" w:rsidP="007063DF">
      <w:pPr>
        <w:pStyle w:val="Default"/>
        <w:numPr>
          <w:ilvl w:val="0"/>
          <w:numId w:val="6"/>
        </w:numPr>
        <w:spacing w:after="18"/>
        <w:jc w:val="both"/>
        <w:rPr>
          <w:sz w:val="21"/>
          <w:szCs w:val="21"/>
        </w:rPr>
      </w:pPr>
      <w:r w:rsidRPr="003F6E37">
        <w:rPr>
          <w:sz w:val="21"/>
          <w:szCs w:val="21"/>
        </w:rPr>
        <w:t xml:space="preserve">To articulate and demonstrate the distinctive nature of leadership in a Catholic school setting as the underpinning of a school’s Catholic ethos. </w:t>
      </w:r>
    </w:p>
    <w:p w14:paraId="15AE84A0" w14:textId="01519987" w:rsidR="007063DF" w:rsidRPr="00026EE3" w:rsidRDefault="007063DF" w:rsidP="007063DF">
      <w:pPr>
        <w:pStyle w:val="Default"/>
        <w:numPr>
          <w:ilvl w:val="0"/>
          <w:numId w:val="6"/>
        </w:numPr>
        <w:spacing w:after="18"/>
        <w:jc w:val="both"/>
        <w:rPr>
          <w:color w:val="auto"/>
          <w:sz w:val="21"/>
          <w:szCs w:val="21"/>
        </w:rPr>
      </w:pPr>
      <w:r w:rsidRPr="00026EE3">
        <w:rPr>
          <w:color w:val="auto"/>
          <w:sz w:val="21"/>
          <w:szCs w:val="21"/>
        </w:rPr>
        <w:t xml:space="preserve">To support the chair and South </w:t>
      </w:r>
      <w:r w:rsidR="00A34030">
        <w:rPr>
          <w:color w:val="auto"/>
          <w:sz w:val="21"/>
          <w:szCs w:val="21"/>
        </w:rPr>
        <w:t>West Catholic Partnership</w:t>
      </w:r>
      <w:r w:rsidRPr="00026EE3">
        <w:rPr>
          <w:color w:val="auto"/>
          <w:sz w:val="21"/>
          <w:szCs w:val="21"/>
        </w:rPr>
        <w:t xml:space="preserve"> to ensure the efficient working of the hub</w:t>
      </w:r>
      <w:r w:rsidR="000407D7">
        <w:rPr>
          <w:color w:val="auto"/>
          <w:sz w:val="21"/>
          <w:szCs w:val="21"/>
        </w:rPr>
        <w:t xml:space="preserve"> and evaluating </w:t>
      </w:r>
      <w:r w:rsidR="00D6226D">
        <w:rPr>
          <w:color w:val="auto"/>
          <w:sz w:val="21"/>
          <w:szCs w:val="21"/>
        </w:rPr>
        <w:t>the impact on Catholic leadership in the region</w:t>
      </w:r>
      <w:r w:rsidRPr="00026EE3">
        <w:rPr>
          <w:color w:val="auto"/>
          <w:sz w:val="21"/>
          <w:szCs w:val="21"/>
        </w:rPr>
        <w:t>.</w:t>
      </w:r>
    </w:p>
    <w:p w14:paraId="6322A1E6" w14:textId="14B88A4D" w:rsidR="00A97D1D" w:rsidRPr="003F6E37" w:rsidRDefault="00D41B4E" w:rsidP="007063DF">
      <w:pPr>
        <w:pStyle w:val="Default"/>
        <w:numPr>
          <w:ilvl w:val="0"/>
          <w:numId w:val="6"/>
        </w:numPr>
        <w:spacing w:after="18"/>
        <w:jc w:val="both"/>
        <w:rPr>
          <w:sz w:val="21"/>
          <w:szCs w:val="21"/>
        </w:rPr>
      </w:pPr>
      <w:r w:rsidRPr="003F6E37">
        <w:rPr>
          <w:sz w:val="21"/>
          <w:szCs w:val="21"/>
        </w:rPr>
        <w:t>To develop an annually-</w:t>
      </w:r>
      <w:r w:rsidR="00A97D1D" w:rsidRPr="003F6E37">
        <w:rPr>
          <w:sz w:val="21"/>
          <w:szCs w:val="21"/>
        </w:rPr>
        <w:t xml:space="preserve">agreed timetable for the content and teaching of the programmes within the regional </w:t>
      </w:r>
      <w:r w:rsidR="00A34030">
        <w:rPr>
          <w:sz w:val="21"/>
          <w:szCs w:val="21"/>
        </w:rPr>
        <w:t>part</w:t>
      </w:r>
      <w:r w:rsidR="00477758">
        <w:rPr>
          <w:sz w:val="21"/>
          <w:szCs w:val="21"/>
        </w:rPr>
        <w:t>n</w:t>
      </w:r>
      <w:r w:rsidR="00A34030">
        <w:rPr>
          <w:sz w:val="21"/>
          <w:szCs w:val="21"/>
        </w:rPr>
        <w:t>ership</w:t>
      </w:r>
      <w:r w:rsidR="00A97D1D" w:rsidRPr="003F6E37">
        <w:rPr>
          <w:sz w:val="21"/>
          <w:szCs w:val="21"/>
        </w:rPr>
        <w:t xml:space="preserve"> with the diocesan Directors of Education and develop the future teaching and support requirements of the </w:t>
      </w:r>
      <w:r w:rsidR="00A34030">
        <w:rPr>
          <w:sz w:val="21"/>
          <w:szCs w:val="21"/>
        </w:rPr>
        <w:t>partnership</w:t>
      </w:r>
      <w:r w:rsidR="00A97D1D" w:rsidRPr="003F6E37">
        <w:rPr>
          <w:sz w:val="21"/>
          <w:szCs w:val="21"/>
        </w:rPr>
        <w:t xml:space="preserve"> </w:t>
      </w:r>
    </w:p>
    <w:p w14:paraId="42A9E21A" w14:textId="6ACD56C1" w:rsidR="00A97D1D" w:rsidRDefault="00A97D1D" w:rsidP="007063DF">
      <w:pPr>
        <w:pStyle w:val="Default"/>
        <w:numPr>
          <w:ilvl w:val="0"/>
          <w:numId w:val="6"/>
        </w:numPr>
        <w:spacing w:after="18"/>
        <w:jc w:val="both"/>
        <w:rPr>
          <w:sz w:val="21"/>
          <w:szCs w:val="21"/>
        </w:rPr>
      </w:pPr>
      <w:r w:rsidRPr="003F6E37">
        <w:rPr>
          <w:sz w:val="21"/>
          <w:szCs w:val="21"/>
        </w:rPr>
        <w:t>To assist in developing and refreshing curricular and programme provision such that it meets the needs of a diverse range of teachers with a demonstrable capacity for leadership in a Catholic school so that they enable an authentic Catholic le</w:t>
      </w:r>
      <w:r w:rsidR="00666CCA">
        <w:rPr>
          <w:sz w:val="21"/>
          <w:szCs w:val="21"/>
        </w:rPr>
        <w:t>adership to develop in the ever-</w:t>
      </w:r>
      <w:r w:rsidRPr="003F6E37">
        <w:rPr>
          <w:sz w:val="21"/>
          <w:szCs w:val="21"/>
        </w:rPr>
        <w:t xml:space="preserve">changing educational landscape. </w:t>
      </w:r>
    </w:p>
    <w:p w14:paraId="054CFF54" w14:textId="429F6EE9" w:rsidR="006E3366" w:rsidRPr="003F6E37" w:rsidRDefault="006E3366" w:rsidP="006E3366">
      <w:pPr>
        <w:pStyle w:val="Default"/>
        <w:numPr>
          <w:ilvl w:val="0"/>
          <w:numId w:val="6"/>
        </w:numPr>
        <w:spacing w:after="18"/>
        <w:jc w:val="both"/>
        <w:rPr>
          <w:sz w:val="21"/>
          <w:szCs w:val="21"/>
        </w:rPr>
      </w:pPr>
      <w:r w:rsidRPr="003F6E37">
        <w:rPr>
          <w:sz w:val="21"/>
          <w:szCs w:val="21"/>
        </w:rPr>
        <w:t>To ensure a high-quality learning experience to teachers on the programme(s) in a variety of settings using a variety of methods, providing that all course briefs and programme outlines are comprehensive</w:t>
      </w:r>
      <w:r w:rsidR="00584C3D">
        <w:rPr>
          <w:sz w:val="21"/>
          <w:szCs w:val="21"/>
        </w:rPr>
        <w:t xml:space="preserve">, </w:t>
      </w:r>
      <w:r w:rsidRPr="003F6E37">
        <w:rPr>
          <w:sz w:val="21"/>
          <w:szCs w:val="21"/>
        </w:rPr>
        <w:t>prepared under the requirements of the Bishops</w:t>
      </w:r>
      <w:r w:rsidR="00584C3D">
        <w:rPr>
          <w:sz w:val="21"/>
          <w:szCs w:val="21"/>
        </w:rPr>
        <w:t xml:space="preserve"> and</w:t>
      </w:r>
      <w:r w:rsidRPr="003F6E37">
        <w:rPr>
          <w:sz w:val="21"/>
          <w:szCs w:val="21"/>
        </w:rPr>
        <w:t xml:space="preserve"> other training partners and meet quality standards. </w:t>
      </w:r>
    </w:p>
    <w:p w14:paraId="350247A8" w14:textId="75A2629A" w:rsidR="006E3366" w:rsidRPr="003F6E37" w:rsidRDefault="006E3366" w:rsidP="006E3366">
      <w:pPr>
        <w:pStyle w:val="Default"/>
        <w:numPr>
          <w:ilvl w:val="0"/>
          <w:numId w:val="6"/>
        </w:numPr>
        <w:spacing w:after="18"/>
        <w:jc w:val="both"/>
        <w:rPr>
          <w:sz w:val="21"/>
          <w:szCs w:val="21"/>
        </w:rPr>
      </w:pPr>
      <w:r w:rsidRPr="003F6E37">
        <w:rPr>
          <w:sz w:val="21"/>
          <w:szCs w:val="21"/>
        </w:rPr>
        <w:t xml:space="preserve">To be responsible for the management and organisation of teacher mentoring </w:t>
      </w:r>
      <w:r w:rsidR="00584C3D">
        <w:rPr>
          <w:sz w:val="21"/>
          <w:szCs w:val="21"/>
        </w:rPr>
        <w:t xml:space="preserve">as </w:t>
      </w:r>
      <w:r w:rsidRPr="003F6E37">
        <w:rPr>
          <w:sz w:val="21"/>
          <w:szCs w:val="21"/>
        </w:rPr>
        <w:t>required</w:t>
      </w:r>
      <w:r w:rsidR="000924A5">
        <w:rPr>
          <w:sz w:val="21"/>
          <w:szCs w:val="21"/>
        </w:rPr>
        <w:t xml:space="preserve"> by the programme</w:t>
      </w:r>
      <w:r w:rsidRPr="003F6E37">
        <w:rPr>
          <w:sz w:val="21"/>
          <w:szCs w:val="21"/>
        </w:rPr>
        <w:t xml:space="preserve">. </w:t>
      </w:r>
    </w:p>
    <w:p w14:paraId="62862585" w14:textId="1D28BB58" w:rsidR="006E3366" w:rsidRPr="003F6E37" w:rsidRDefault="006E3366" w:rsidP="007063DF">
      <w:pPr>
        <w:pStyle w:val="Default"/>
        <w:numPr>
          <w:ilvl w:val="0"/>
          <w:numId w:val="6"/>
        </w:numPr>
        <w:spacing w:after="18"/>
        <w:jc w:val="both"/>
        <w:rPr>
          <w:sz w:val="21"/>
          <w:szCs w:val="21"/>
        </w:rPr>
      </w:pPr>
      <w:r>
        <w:rPr>
          <w:sz w:val="21"/>
          <w:szCs w:val="21"/>
        </w:rPr>
        <w:t>To establish a network/pool of aspiring school leaders t</w:t>
      </w:r>
      <w:r w:rsidR="00F52EB9">
        <w:rPr>
          <w:sz w:val="21"/>
          <w:szCs w:val="21"/>
        </w:rPr>
        <w:t xml:space="preserve">o benefit </w:t>
      </w:r>
      <w:r w:rsidR="00A34030">
        <w:rPr>
          <w:sz w:val="21"/>
          <w:szCs w:val="21"/>
        </w:rPr>
        <w:t xml:space="preserve">the </w:t>
      </w:r>
      <w:r w:rsidR="00F52EB9">
        <w:rPr>
          <w:sz w:val="21"/>
          <w:szCs w:val="21"/>
        </w:rPr>
        <w:t>recruitment by Catholic schools</w:t>
      </w:r>
    </w:p>
    <w:p w14:paraId="0A53C85B" w14:textId="77777777" w:rsidR="00A97D1D" w:rsidRPr="00026EE3" w:rsidRDefault="00A97D1D" w:rsidP="007063DF">
      <w:pPr>
        <w:pStyle w:val="Default"/>
        <w:numPr>
          <w:ilvl w:val="0"/>
          <w:numId w:val="6"/>
        </w:numPr>
        <w:spacing w:after="18"/>
        <w:jc w:val="both"/>
        <w:rPr>
          <w:color w:val="auto"/>
          <w:sz w:val="21"/>
          <w:szCs w:val="21"/>
        </w:rPr>
      </w:pPr>
      <w:r w:rsidRPr="00026EE3">
        <w:rPr>
          <w:color w:val="auto"/>
          <w:sz w:val="21"/>
          <w:szCs w:val="21"/>
        </w:rPr>
        <w:t>To attend national and regional meetings as required by Catholic Education Service or d</w:t>
      </w:r>
      <w:r w:rsidR="007063DF" w:rsidRPr="00026EE3">
        <w:rPr>
          <w:color w:val="auto"/>
          <w:sz w:val="21"/>
          <w:szCs w:val="21"/>
        </w:rPr>
        <w:t>iocesan Directors of Education, as appropriate to the role.</w:t>
      </w:r>
    </w:p>
    <w:p w14:paraId="255DB434" w14:textId="46CE978F" w:rsidR="00A97D1D" w:rsidRPr="009123A4" w:rsidRDefault="00A97D1D" w:rsidP="007063DF">
      <w:pPr>
        <w:pStyle w:val="Default"/>
        <w:numPr>
          <w:ilvl w:val="0"/>
          <w:numId w:val="6"/>
        </w:numPr>
        <w:spacing w:after="18"/>
        <w:jc w:val="both"/>
        <w:rPr>
          <w:color w:val="auto"/>
          <w:sz w:val="21"/>
          <w:szCs w:val="21"/>
        </w:rPr>
      </w:pPr>
      <w:r w:rsidRPr="009123A4">
        <w:rPr>
          <w:color w:val="auto"/>
          <w:sz w:val="21"/>
          <w:szCs w:val="21"/>
        </w:rPr>
        <w:t xml:space="preserve">To build links with </w:t>
      </w:r>
      <w:r w:rsidR="009D657F" w:rsidRPr="009123A4">
        <w:rPr>
          <w:color w:val="auto"/>
          <w:sz w:val="21"/>
          <w:szCs w:val="21"/>
        </w:rPr>
        <w:t xml:space="preserve">the </w:t>
      </w:r>
      <w:r w:rsidRPr="009123A4">
        <w:rPr>
          <w:color w:val="auto"/>
          <w:sz w:val="21"/>
          <w:szCs w:val="21"/>
        </w:rPr>
        <w:t xml:space="preserve">Catholic </w:t>
      </w:r>
      <w:r w:rsidR="009D657F" w:rsidRPr="009123A4">
        <w:rPr>
          <w:color w:val="auto"/>
          <w:sz w:val="21"/>
          <w:szCs w:val="21"/>
        </w:rPr>
        <w:t xml:space="preserve">HEI (Newman University, Birmingham) </w:t>
      </w:r>
      <w:r w:rsidRPr="009123A4">
        <w:rPr>
          <w:color w:val="auto"/>
          <w:sz w:val="21"/>
          <w:szCs w:val="21"/>
        </w:rPr>
        <w:t xml:space="preserve">and other appropriate providers of continuing professional development. </w:t>
      </w:r>
    </w:p>
    <w:p w14:paraId="16D6F0E8" w14:textId="21E70A2C" w:rsidR="00A97D1D" w:rsidRPr="003F6E37" w:rsidRDefault="00A97D1D" w:rsidP="007063DF">
      <w:pPr>
        <w:pStyle w:val="Default"/>
        <w:numPr>
          <w:ilvl w:val="0"/>
          <w:numId w:val="6"/>
        </w:numPr>
        <w:spacing w:after="18"/>
        <w:jc w:val="both"/>
        <w:rPr>
          <w:sz w:val="21"/>
          <w:szCs w:val="21"/>
        </w:rPr>
      </w:pPr>
      <w:r w:rsidRPr="003F6E37">
        <w:rPr>
          <w:sz w:val="21"/>
          <w:szCs w:val="21"/>
        </w:rPr>
        <w:t>To organise, monitor and take part in the tutoring/mentoring arrangements for the</w:t>
      </w:r>
      <w:r w:rsidR="00A34030">
        <w:rPr>
          <w:sz w:val="21"/>
          <w:szCs w:val="21"/>
        </w:rPr>
        <w:t xml:space="preserve"> partnership</w:t>
      </w:r>
      <w:r w:rsidRPr="003F6E37">
        <w:rPr>
          <w:sz w:val="21"/>
          <w:szCs w:val="21"/>
        </w:rPr>
        <w:t xml:space="preserve">. </w:t>
      </w:r>
    </w:p>
    <w:p w14:paraId="3529ED78" w14:textId="786FB27B" w:rsidR="00D41B4E" w:rsidRPr="00026EE3" w:rsidRDefault="00D41B4E" w:rsidP="007063DF">
      <w:pPr>
        <w:pStyle w:val="Default"/>
        <w:numPr>
          <w:ilvl w:val="0"/>
          <w:numId w:val="6"/>
        </w:numPr>
        <w:jc w:val="both"/>
        <w:rPr>
          <w:color w:val="auto"/>
          <w:sz w:val="21"/>
          <w:szCs w:val="21"/>
        </w:rPr>
      </w:pPr>
      <w:r w:rsidRPr="00026EE3">
        <w:rPr>
          <w:color w:val="auto"/>
          <w:sz w:val="21"/>
          <w:szCs w:val="21"/>
        </w:rPr>
        <w:t xml:space="preserve">To establish efficient work practices to manage the geographical spread of the </w:t>
      </w:r>
      <w:r w:rsidR="00A34030">
        <w:rPr>
          <w:color w:val="auto"/>
          <w:sz w:val="21"/>
          <w:szCs w:val="21"/>
        </w:rPr>
        <w:t>partnership</w:t>
      </w:r>
      <w:r w:rsidRPr="00026EE3">
        <w:rPr>
          <w:color w:val="auto"/>
          <w:sz w:val="21"/>
          <w:szCs w:val="21"/>
        </w:rPr>
        <w:t>.</w:t>
      </w:r>
    </w:p>
    <w:p w14:paraId="2487DEC6" w14:textId="77777777" w:rsidR="00A97D1D" w:rsidRPr="00D41B4E" w:rsidRDefault="00A97D1D" w:rsidP="00A97D1D">
      <w:pPr>
        <w:pStyle w:val="Default"/>
        <w:rPr>
          <w:sz w:val="22"/>
          <w:szCs w:val="22"/>
        </w:rPr>
      </w:pPr>
    </w:p>
    <w:p w14:paraId="0B7A2507" w14:textId="77777777" w:rsidR="00A97D1D" w:rsidRPr="00D41B4E" w:rsidRDefault="00D41B4E" w:rsidP="00A97D1D">
      <w:pPr>
        <w:pStyle w:val="Default"/>
        <w:rPr>
          <w:sz w:val="22"/>
          <w:szCs w:val="22"/>
        </w:rPr>
      </w:pPr>
      <w:r>
        <w:rPr>
          <w:b/>
          <w:bCs/>
          <w:sz w:val="22"/>
          <w:szCs w:val="22"/>
        </w:rPr>
        <w:t>Person Qualities/Specification:</w:t>
      </w:r>
    </w:p>
    <w:p w14:paraId="67EB41E0" w14:textId="701F0780" w:rsidR="00A97D1D" w:rsidRPr="003F6E37" w:rsidRDefault="00A97D1D" w:rsidP="007063DF">
      <w:pPr>
        <w:pStyle w:val="Default"/>
        <w:numPr>
          <w:ilvl w:val="0"/>
          <w:numId w:val="4"/>
        </w:numPr>
        <w:spacing w:after="27"/>
        <w:jc w:val="both"/>
        <w:rPr>
          <w:sz w:val="21"/>
          <w:szCs w:val="21"/>
        </w:rPr>
      </w:pPr>
      <w:r w:rsidRPr="003F6E37">
        <w:rPr>
          <w:sz w:val="21"/>
          <w:szCs w:val="21"/>
        </w:rPr>
        <w:t xml:space="preserve">A </w:t>
      </w:r>
      <w:r w:rsidR="007063DF" w:rsidRPr="003F6E37">
        <w:rPr>
          <w:sz w:val="21"/>
          <w:szCs w:val="21"/>
        </w:rPr>
        <w:t>well-developed</w:t>
      </w:r>
      <w:r w:rsidRPr="003F6E37">
        <w:rPr>
          <w:sz w:val="21"/>
          <w:szCs w:val="21"/>
        </w:rPr>
        <w:t xml:space="preserve"> understanding and appreciation of the distincti</w:t>
      </w:r>
      <w:r w:rsidR="00D41B4E" w:rsidRPr="003F6E37">
        <w:rPr>
          <w:sz w:val="21"/>
          <w:szCs w:val="21"/>
        </w:rPr>
        <w:t>ve nature of Catholic education</w:t>
      </w:r>
      <w:r w:rsidR="00A34030">
        <w:rPr>
          <w:sz w:val="21"/>
          <w:szCs w:val="21"/>
        </w:rPr>
        <w:t xml:space="preserve"> </w:t>
      </w:r>
    </w:p>
    <w:p w14:paraId="474B2164" w14:textId="653560C9" w:rsidR="00A97D1D" w:rsidRDefault="00A97D1D" w:rsidP="007063DF">
      <w:pPr>
        <w:pStyle w:val="Default"/>
        <w:numPr>
          <w:ilvl w:val="0"/>
          <w:numId w:val="4"/>
        </w:numPr>
        <w:spacing w:after="27"/>
        <w:jc w:val="both"/>
        <w:rPr>
          <w:sz w:val="21"/>
          <w:szCs w:val="21"/>
        </w:rPr>
      </w:pPr>
      <w:r w:rsidRPr="003F6E37">
        <w:rPr>
          <w:sz w:val="21"/>
          <w:szCs w:val="21"/>
        </w:rPr>
        <w:t xml:space="preserve">Good knowledge and understanding of the work of the </w:t>
      </w:r>
      <w:r w:rsidR="009D657F" w:rsidRPr="009123A4">
        <w:rPr>
          <w:color w:val="auto"/>
          <w:sz w:val="21"/>
          <w:szCs w:val="21"/>
        </w:rPr>
        <w:t>six</w:t>
      </w:r>
      <w:r w:rsidRPr="009123A4">
        <w:rPr>
          <w:color w:val="auto"/>
          <w:sz w:val="21"/>
          <w:szCs w:val="21"/>
        </w:rPr>
        <w:t xml:space="preserve"> </w:t>
      </w:r>
      <w:r w:rsidRPr="003F6E37">
        <w:rPr>
          <w:sz w:val="21"/>
          <w:szCs w:val="21"/>
        </w:rPr>
        <w:t xml:space="preserve">dioceses in the regional </w:t>
      </w:r>
      <w:r w:rsidR="00A34030">
        <w:rPr>
          <w:sz w:val="21"/>
          <w:szCs w:val="21"/>
        </w:rPr>
        <w:t>partner</w:t>
      </w:r>
      <w:r w:rsidR="00FF4725">
        <w:rPr>
          <w:sz w:val="21"/>
          <w:szCs w:val="21"/>
        </w:rPr>
        <w:t>s</w:t>
      </w:r>
      <w:r w:rsidR="00A34030">
        <w:rPr>
          <w:sz w:val="21"/>
          <w:szCs w:val="21"/>
        </w:rPr>
        <w:t>hip</w:t>
      </w:r>
      <w:r w:rsidR="00FF4725">
        <w:rPr>
          <w:sz w:val="21"/>
          <w:szCs w:val="21"/>
        </w:rPr>
        <w:t xml:space="preserve"> </w:t>
      </w:r>
      <w:r w:rsidRPr="003F6E37">
        <w:rPr>
          <w:sz w:val="21"/>
          <w:szCs w:val="21"/>
        </w:rPr>
        <w:t xml:space="preserve">and the relationship with the Catholic Education Service nationally. </w:t>
      </w:r>
    </w:p>
    <w:p w14:paraId="6E7AA03C" w14:textId="259EF35F" w:rsidR="006E3366" w:rsidRPr="009123A4" w:rsidRDefault="00F52EB9" w:rsidP="007063DF">
      <w:pPr>
        <w:pStyle w:val="Default"/>
        <w:numPr>
          <w:ilvl w:val="0"/>
          <w:numId w:val="4"/>
        </w:numPr>
        <w:spacing w:after="27"/>
        <w:jc w:val="both"/>
        <w:rPr>
          <w:color w:val="auto"/>
          <w:sz w:val="21"/>
          <w:szCs w:val="21"/>
        </w:rPr>
      </w:pPr>
      <w:r w:rsidRPr="009123A4">
        <w:rPr>
          <w:color w:val="auto"/>
          <w:sz w:val="21"/>
          <w:szCs w:val="21"/>
        </w:rPr>
        <w:t>Good</w:t>
      </w:r>
      <w:r w:rsidR="006E3366" w:rsidRPr="009123A4">
        <w:rPr>
          <w:color w:val="auto"/>
          <w:sz w:val="21"/>
          <w:szCs w:val="21"/>
        </w:rPr>
        <w:t xml:space="preserve"> knowledge</w:t>
      </w:r>
      <w:r w:rsidRPr="009123A4">
        <w:rPr>
          <w:color w:val="auto"/>
          <w:sz w:val="21"/>
          <w:szCs w:val="21"/>
        </w:rPr>
        <w:t xml:space="preserve"> and understanding</w:t>
      </w:r>
      <w:r w:rsidR="006E3366" w:rsidRPr="009123A4">
        <w:rPr>
          <w:color w:val="auto"/>
          <w:sz w:val="21"/>
          <w:szCs w:val="21"/>
        </w:rPr>
        <w:t xml:space="preserve"> of Welsh Education (two of the six dioceses are in Wales).</w:t>
      </w:r>
    </w:p>
    <w:p w14:paraId="284CCC33" w14:textId="69D1874B" w:rsidR="00A97D1D" w:rsidRPr="009123A4" w:rsidRDefault="00584C3D" w:rsidP="007063DF">
      <w:pPr>
        <w:pStyle w:val="Default"/>
        <w:numPr>
          <w:ilvl w:val="0"/>
          <w:numId w:val="4"/>
        </w:numPr>
        <w:spacing w:after="27"/>
        <w:jc w:val="both"/>
        <w:rPr>
          <w:color w:val="auto"/>
          <w:sz w:val="21"/>
          <w:szCs w:val="21"/>
        </w:rPr>
      </w:pPr>
      <w:r w:rsidRPr="009123A4">
        <w:rPr>
          <w:color w:val="auto"/>
          <w:sz w:val="21"/>
          <w:szCs w:val="21"/>
        </w:rPr>
        <w:t>E</w:t>
      </w:r>
      <w:r w:rsidR="00A97D1D" w:rsidRPr="009123A4">
        <w:rPr>
          <w:color w:val="auto"/>
          <w:sz w:val="21"/>
          <w:szCs w:val="21"/>
        </w:rPr>
        <w:t xml:space="preserve">xperience of successful leadership </w:t>
      </w:r>
      <w:r w:rsidR="00D41B4E" w:rsidRPr="009123A4">
        <w:rPr>
          <w:color w:val="auto"/>
          <w:sz w:val="21"/>
          <w:szCs w:val="21"/>
        </w:rPr>
        <w:t>in the Catholic schools’ sector.</w:t>
      </w:r>
    </w:p>
    <w:p w14:paraId="25429652" w14:textId="5D9DE2F6" w:rsidR="00A97D1D" w:rsidRPr="003F6E37" w:rsidRDefault="00A97D1D" w:rsidP="007063DF">
      <w:pPr>
        <w:pStyle w:val="Default"/>
        <w:numPr>
          <w:ilvl w:val="0"/>
          <w:numId w:val="4"/>
        </w:numPr>
        <w:spacing w:after="27"/>
        <w:jc w:val="both"/>
        <w:rPr>
          <w:sz w:val="21"/>
          <w:szCs w:val="21"/>
        </w:rPr>
      </w:pPr>
      <w:r w:rsidRPr="003F6E37">
        <w:rPr>
          <w:sz w:val="21"/>
          <w:szCs w:val="21"/>
        </w:rPr>
        <w:t>A commitment to and understanding of the importance of faith formation in Catholic school l</w:t>
      </w:r>
      <w:r w:rsidR="00D41B4E" w:rsidRPr="003F6E37">
        <w:rPr>
          <w:sz w:val="21"/>
          <w:szCs w:val="21"/>
        </w:rPr>
        <w:t>eadership.</w:t>
      </w:r>
    </w:p>
    <w:p w14:paraId="068DA0CF" w14:textId="77777777" w:rsidR="00A97D1D" w:rsidRPr="003F6E37" w:rsidRDefault="00A97D1D" w:rsidP="007063DF">
      <w:pPr>
        <w:pStyle w:val="Default"/>
        <w:numPr>
          <w:ilvl w:val="0"/>
          <w:numId w:val="4"/>
        </w:numPr>
        <w:spacing w:after="27"/>
        <w:jc w:val="both"/>
        <w:rPr>
          <w:sz w:val="21"/>
          <w:szCs w:val="21"/>
        </w:rPr>
      </w:pPr>
      <w:r w:rsidRPr="003F6E37">
        <w:rPr>
          <w:sz w:val="21"/>
          <w:szCs w:val="21"/>
        </w:rPr>
        <w:t>A practical understanding of e</w:t>
      </w:r>
      <w:r w:rsidR="00D41B4E" w:rsidRPr="003F6E37">
        <w:rPr>
          <w:sz w:val="21"/>
          <w:szCs w:val="21"/>
        </w:rPr>
        <w:t>ffective leadership development.</w:t>
      </w:r>
    </w:p>
    <w:p w14:paraId="025ED096" w14:textId="1F471572" w:rsidR="00A97D1D" w:rsidRPr="003F6E37" w:rsidRDefault="00A97D1D" w:rsidP="007063DF">
      <w:pPr>
        <w:pStyle w:val="Default"/>
        <w:numPr>
          <w:ilvl w:val="0"/>
          <w:numId w:val="4"/>
        </w:numPr>
        <w:spacing w:after="27"/>
        <w:jc w:val="both"/>
        <w:rPr>
          <w:sz w:val="21"/>
          <w:szCs w:val="21"/>
        </w:rPr>
      </w:pPr>
      <w:r w:rsidRPr="003F6E37">
        <w:rPr>
          <w:sz w:val="21"/>
          <w:szCs w:val="21"/>
        </w:rPr>
        <w:t>An ability to work collaboratively to develop strong relationships</w:t>
      </w:r>
      <w:r w:rsidR="00584C3D">
        <w:rPr>
          <w:sz w:val="21"/>
          <w:szCs w:val="21"/>
        </w:rPr>
        <w:t xml:space="preserve"> and effective partnerships</w:t>
      </w:r>
      <w:r w:rsidRPr="003F6E37">
        <w:rPr>
          <w:sz w:val="21"/>
          <w:szCs w:val="21"/>
        </w:rPr>
        <w:t xml:space="preserve"> in</w:t>
      </w:r>
      <w:r w:rsidR="00D41B4E" w:rsidRPr="003F6E37">
        <w:rPr>
          <w:sz w:val="21"/>
          <w:szCs w:val="21"/>
        </w:rPr>
        <w:t xml:space="preserve"> the region.</w:t>
      </w:r>
    </w:p>
    <w:p w14:paraId="0A74C47E" w14:textId="77777777" w:rsidR="00D41B4E" w:rsidRPr="00026EE3" w:rsidRDefault="00D41B4E" w:rsidP="007063DF">
      <w:pPr>
        <w:pStyle w:val="Default"/>
        <w:numPr>
          <w:ilvl w:val="0"/>
          <w:numId w:val="4"/>
        </w:numPr>
        <w:spacing w:after="27"/>
        <w:jc w:val="both"/>
        <w:rPr>
          <w:color w:val="auto"/>
          <w:sz w:val="21"/>
          <w:szCs w:val="21"/>
        </w:rPr>
      </w:pPr>
      <w:r w:rsidRPr="00026EE3">
        <w:rPr>
          <w:color w:val="auto"/>
          <w:sz w:val="21"/>
          <w:szCs w:val="21"/>
        </w:rPr>
        <w:t>Ability to think creatively and problem-solve.</w:t>
      </w:r>
    </w:p>
    <w:p w14:paraId="3CA2B984" w14:textId="77777777" w:rsidR="00A97D1D" w:rsidRPr="003F6E37" w:rsidRDefault="00A97D1D" w:rsidP="007063DF">
      <w:pPr>
        <w:pStyle w:val="Default"/>
        <w:numPr>
          <w:ilvl w:val="0"/>
          <w:numId w:val="4"/>
        </w:numPr>
        <w:jc w:val="both"/>
        <w:rPr>
          <w:sz w:val="21"/>
          <w:szCs w:val="21"/>
        </w:rPr>
      </w:pPr>
      <w:r w:rsidRPr="003F6E37">
        <w:rPr>
          <w:sz w:val="21"/>
          <w:szCs w:val="21"/>
        </w:rPr>
        <w:t>Excellent communic</w:t>
      </w:r>
      <w:r w:rsidR="00D41B4E" w:rsidRPr="003F6E37">
        <w:rPr>
          <w:sz w:val="21"/>
          <w:szCs w:val="21"/>
        </w:rPr>
        <w:t>ation and organisational skills.</w:t>
      </w:r>
    </w:p>
    <w:p w14:paraId="49B3E013" w14:textId="77777777" w:rsidR="00D41B4E" w:rsidRPr="00026EE3" w:rsidRDefault="00D41B4E" w:rsidP="007063DF">
      <w:pPr>
        <w:pStyle w:val="Default"/>
        <w:numPr>
          <w:ilvl w:val="0"/>
          <w:numId w:val="4"/>
        </w:numPr>
        <w:jc w:val="both"/>
        <w:rPr>
          <w:color w:val="auto"/>
          <w:sz w:val="21"/>
          <w:szCs w:val="21"/>
        </w:rPr>
      </w:pPr>
      <w:r w:rsidRPr="00026EE3">
        <w:rPr>
          <w:color w:val="auto"/>
          <w:sz w:val="21"/>
          <w:szCs w:val="21"/>
        </w:rPr>
        <w:t>Self-motivated and proactive.</w:t>
      </w:r>
    </w:p>
    <w:p w14:paraId="14A80F5F" w14:textId="77777777" w:rsidR="00D41B4E" w:rsidRPr="00026EE3" w:rsidRDefault="00D41B4E" w:rsidP="007063DF">
      <w:pPr>
        <w:pStyle w:val="Default"/>
        <w:numPr>
          <w:ilvl w:val="0"/>
          <w:numId w:val="4"/>
        </w:numPr>
        <w:jc w:val="both"/>
        <w:rPr>
          <w:color w:val="auto"/>
          <w:sz w:val="21"/>
          <w:szCs w:val="21"/>
        </w:rPr>
      </w:pPr>
      <w:r w:rsidRPr="00026EE3">
        <w:rPr>
          <w:color w:val="auto"/>
          <w:sz w:val="21"/>
          <w:szCs w:val="21"/>
        </w:rPr>
        <w:t>Generosity of spirit.</w:t>
      </w:r>
    </w:p>
    <w:p w14:paraId="0E627A85" w14:textId="77777777" w:rsidR="00A97D1D" w:rsidRPr="00D41B4E" w:rsidRDefault="00A97D1D" w:rsidP="00A97D1D">
      <w:pPr>
        <w:pStyle w:val="Default"/>
        <w:rPr>
          <w:sz w:val="22"/>
          <w:szCs w:val="22"/>
        </w:rPr>
      </w:pPr>
    </w:p>
    <w:p w14:paraId="7302ECF9" w14:textId="51F5481C" w:rsidR="00A97D1D" w:rsidRPr="00D41B4E" w:rsidRDefault="00A97D1D" w:rsidP="007063DF">
      <w:pPr>
        <w:pStyle w:val="Default"/>
        <w:jc w:val="both"/>
        <w:rPr>
          <w:sz w:val="22"/>
          <w:szCs w:val="22"/>
        </w:rPr>
      </w:pPr>
      <w:r w:rsidRPr="00D41B4E">
        <w:rPr>
          <w:b/>
          <w:bCs/>
          <w:sz w:val="22"/>
          <w:szCs w:val="22"/>
        </w:rPr>
        <w:t>Location</w:t>
      </w:r>
      <w:r w:rsidRPr="00D41B4E">
        <w:rPr>
          <w:sz w:val="22"/>
          <w:szCs w:val="22"/>
        </w:rPr>
        <w:t xml:space="preserve">: flexible, based within </w:t>
      </w:r>
      <w:r w:rsidRPr="00026EE3">
        <w:rPr>
          <w:color w:val="auto"/>
          <w:sz w:val="22"/>
          <w:szCs w:val="22"/>
        </w:rPr>
        <w:t xml:space="preserve">the </w:t>
      </w:r>
      <w:r w:rsidR="00D41B4E" w:rsidRPr="00026EE3">
        <w:rPr>
          <w:color w:val="auto"/>
          <w:sz w:val="22"/>
          <w:szCs w:val="22"/>
        </w:rPr>
        <w:t>South</w:t>
      </w:r>
      <w:r w:rsidRPr="00026EE3">
        <w:rPr>
          <w:color w:val="auto"/>
          <w:sz w:val="22"/>
          <w:szCs w:val="22"/>
        </w:rPr>
        <w:t xml:space="preserve"> </w:t>
      </w:r>
      <w:r w:rsidR="00584C3D">
        <w:rPr>
          <w:color w:val="auto"/>
          <w:sz w:val="22"/>
          <w:szCs w:val="22"/>
        </w:rPr>
        <w:t>West</w:t>
      </w:r>
      <w:r w:rsidRPr="00026EE3">
        <w:rPr>
          <w:color w:val="auto"/>
          <w:sz w:val="22"/>
          <w:szCs w:val="22"/>
        </w:rPr>
        <w:t xml:space="preserve"> </w:t>
      </w:r>
      <w:r w:rsidRPr="00D41B4E">
        <w:rPr>
          <w:sz w:val="22"/>
          <w:szCs w:val="22"/>
        </w:rPr>
        <w:t xml:space="preserve">regional hub </w:t>
      </w:r>
    </w:p>
    <w:p w14:paraId="5249F030" w14:textId="1EC46D91" w:rsidR="00A97D1D" w:rsidRPr="00D41B4E" w:rsidRDefault="00A97D1D" w:rsidP="007063DF">
      <w:pPr>
        <w:pStyle w:val="Default"/>
        <w:jc w:val="both"/>
        <w:rPr>
          <w:sz w:val="22"/>
          <w:szCs w:val="22"/>
        </w:rPr>
      </w:pPr>
      <w:r w:rsidRPr="00D41B4E">
        <w:rPr>
          <w:b/>
          <w:bCs/>
          <w:sz w:val="22"/>
          <w:szCs w:val="22"/>
        </w:rPr>
        <w:t>Salary</w:t>
      </w:r>
      <w:r w:rsidRPr="00D41B4E">
        <w:rPr>
          <w:sz w:val="22"/>
          <w:szCs w:val="22"/>
        </w:rPr>
        <w:t>: £</w:t>
      </w:r>
      <w:r w:rsidR="000702E8">
        <w:rPr>
          <w:sz w:val="22"/>
          <w:szCs w:val="22"/>
        </w:rPr>
        <w:t>60</w:t>
      </w:r>
      <w:r w:rsidRPr="00D41B4E">
        <w:rPr>
          <w:sz w:val="22"/>
          <w:szCs w:val="22"/>
        </w:rPr>
        <w:t>,</w:t>
      </w:r>
      <w:r w:rsidR="000702E8">
        <w:rPr>
          <w:sz w:val="22"/>
          <w:szCs w:val="22"/>
        </w:rPr>
        <w:t>000</w:t>
      </w:r>
      <w:r w:rsidRPr="00D41B4E">
        <w:rPr>
          <w:sz w:val="22"/>
          <w:szCs w:val="22"/>
        </w:rPr>
        <w:t xml:space="preserve"> pro rata (£</w:t>
      </w:r>
      <w:r w:rsidR="00224593">
        <w:rPr>
          <w:sz w:val="22"/>
          <w:szCs w:val="22"/>
        </w:rPr>
        <w:t>24</w:t>
      </w:r>
      <w:r w:rsidR="000702E8">
        <w:rPr>
          <w:sz w:val="22"/>
          <w:szCs w:val="22"/>
        </w:rPr>
        <w:t>,000</w:t>
      </w:r>
      <w:r w:rsidRPr="00D41B4E">
        <w:rPr>
          <w:sz w:val="22"/>
          <w:szCs w:val="22"/>
        </w:rPr>
        <w:t xml:space="preserve">) </w:t>
      </w:r>
    </w:p>
    <w:p w14:paraId="79903248" w14:textId="61DAC872" w:rsidR="00A97D1D" w:rsidRPr="00D41B4E" w:rsidRDefault="00A97D1D" w:rsidP="007063DF">
      <w:pPr>
        <w:pStyle w:val="Default"/>
        <w:jc w:val="both"/>
        <w:rPr>
          <w:sz w:val="22"/>
          <w:szCs w:val="22"/>
        </w:rPr>
      </w:pPr>
      <w:r w:rsidRPr="00D41B4E">
        <w:rPr>
          <w:b/>
          <w:bCs/>
          <w:sz w:val="22"/>
          <w:szCs w:val="22"/>
        </w:rPr>
        <w:t>Hours</w:t>
      </w:r>
      <w:r w:rsidRPr="00D41B4E">
        <w:rPr>
          <w:sz w:val="22"/>
          <w:szCs w:val="22"/>
        </w:rPr>
        <w:t>: 0.</w:t>
      </w:r>
      <w:r w:rsidR="00115859">
        <w:rPr>
          <w:sz w:val="22"/>
          <w:szCs w:val="22"/>
        </w:rPr>
        <w:t>4</w:t>
      </w:r>
      <w:r w:rsidRPr="00D41B4E">
        <w:rPr>
          <w:sz w:val="22"/>
          <w:szCs w:val="22"/>
        </w:rPr>
        <w:t xml:space="preserve"> FTE flexible working </w:t>
      </w:r>
    </w:p>
    <w:p w14:paraId="2BE5F3FC" w14:textId="06F7E4EC" w:rsidR="00A97D1D" w:rsidRPr="00D41B4E" w:rsidRDefault="00A97D1D" w:rsidP="007063DF">
      <w:pPr>
        <w:pStyle w:val="Default"/>
        <w:jc w:val="both"/>
        <w:rPr>
          <w:sz w:val="22"/>
          <w:szCs w:val="22"/>
        </w:rPr>
      </w:pPr>
      <w:r w:rsidRPr="00D41B4E">
        <w:rPr>
          <w:b/>
          <w:bCs/>
          <w:sz w:val="22"/>
          <w:szCs w:val="22"/>
        </w:rPr>
        <w:t xml:space="preserve">Contract type: </w:t>
      </w:r>
      <w:r w:rsidRPr="00D41B4E">
        <w:rPr>
          <w:sz w:val="22"/>
          <w:szCs w:val="22"/>
        </w:rPr>
        <w:t>Fixed Term (</w:t>
      </w:r>
      <w:r w:rsidR="00E20FB4">
        <w:rPr>
          <w:sz w:val="22"/>
          <w:szCs w:val="22"/>
        </w:rPr>
        <w:t>1.5</w:t>
      </w:r>
      <w:r w:rsidRPr="00D41B4E">
        <w:rPr>
          <w:sz w:val="22"/>
          <w:szCs w:val="22"/>
        </w:rPr>
        <w:t xml:space="preserve"> years, grant funded) </w:t>
      </w:r>
    </w:p>
    <w:p w14:paraId="470511F5" w14:textId="77777777" w:rsidR="00E20FB4" w:rsidRDefault="00E20FB4" w:rsidP="00584C3D">
      <w:pPr>
        <w:pStyle w:val="Default"/>
        <w:jc w:val="both"/>
        <w:rPr>
          <w:sz w:val="22"/>
          <w:szCs w:val="22"/>
        </w:rPr>
      </w:pPr>
    </w:p>
    <w:p w14:paraId="14E9BE36" w14:textId="6632D43D" w:rsidR="00E20FB4" w:rsidRDefault="00A97D1D" w:rsidP="00584C3D">
      <w:pPr>
        <w:pStyle w:val="Default"/>
        <w:jc w:val="both"/>
        <w:rPr>
          <w:sz w:val="22"/>
          <w:szCs w:val="22"/>
        </w:rPr>
      </w:pPr>
      <w:r w:rsidRPr="00D41B4E">
        <w:rPr>
          <w:sz w:val="22"/>
          <w:szCs w:val="22"/>
        </w:rPr>
        <w:t xml:space="preserve">This role will involve travel throughout the regional hub as well as attendance at meetings held in </w:t>
      </w:r>
    </w:p>
    <w:p w14:paraId="211376E6" w14:textId="0C9FA40C" w:rsidR="00584C3D" w:rsidRDefault="00A97D1D" w:rsidP="00584C3D">
      <w:pPr>
        <w:pStyle w:val="Default"/>
        <w:jc w:val="both"/>
        <w:rPr>
          <w:sz w:val="22"/>
          <w:szCs w:val="22"/>
        </w:rPr>
      </w:pPr>
      <w:r w:rsidRPr="00D41B4E">
        <w:rPr>
          <w:sz w:val="22"/>
          <w:szCs w:val="22"/>
        </w:rPr>
        <w:t>London.</w:t>
      </w:r>
      <w:r w:rsidR="007D2C06">
        <w:rPr>
          <w:sz w:val="22"/>
          <w:szCs w:val="22"/>
        </w:rPr>
        <w:t xml:space="preserve"> </w:t>
      </w:r>
      <w:r w:rsidRPr="00D41B4E">
        <w:rPr>
          <w:sz w:val="22"/>
          <w:szCs w:val="22"/>
        </w:rPr>
        <w:t xml:space="preserve"> Normal work-related expenses will be paid. </w:t>
      </w:r>
    </w:p>
    <w:p w14:paraId="08130366" w14:textId="72D00679" w:rsidR="002E7074" w:rsidRPr="00105447" w:rsidRDefault="00A97D1D" w:rsidP="00584C3D">
      <w:pPr>
        <w:pStyle w:val="Default"/>
        <w:jc w:val="both"/>
        <w:rPr>
          <w:sz w:val="20"/>
          <w:szCs w:val="22"/>
        </w:rPr>
      </w:pPr>
      <w:r w:rsidRPr="00105447">
        <w:rPr>
          <w:sz w:val="22"/>
        </w:rPr>
        <w:t xml:space="preserve">The post holder will be employed under CaTEW terms and conditions, </w:t>
      </w:r>
      <w:r w:rsidR="006C052F" w:rsidRPr="00105447">
        <w:rPr>
          <w:sz w:val="22"/>
        </w:rPr>
        <w:t xml:space="preserve">line managed by the Catholic Education Service </w:t>
      </w:r>
      <w:r w:rsidR="006C052F">
        <w:rPr>
          <w:sz w:val="22"/>
        </w:rPr>
        <w:t xml:space="preserve">and operationally </w:t>
      </w:r>
      <w:r w:rsidRPr="00105447">
        <w:rPr>
          <w:sz w:val="22"/>
        </w:rPr>
        <w:t xml:space="preserve">accountable to the </w:t>
      </w:r>
      <w:r w:rsidR="00581E01">
        <w:rPr>
          <w:sz w:val="22"/>
        </w:rPr>
        <w:t>C</w:t>
      </w:r>
      <w:r w:rsidRPr="00105447">
        <w:rPr>
          <w:sz w:val="22"/>
        </w:rPr>
        <w:t xml:space="preserve">hair of the </w:t>
      </w:r>
      <w:r w:rsidR="00581E01">
        <w:rPr>
          <w:sz w:val="22"/>
        </w:rPr>
        <w:t>South West Catholic Partnership</w:t>
      </w:r>
      <w:r w:rsidRPr="00105447">
        <w:rPr>
          <w:sz w:val="22"/>
        </w:rPr>
        <w:t>.</w:t>
      </w:r>
    </w:p>
    <w:sectPr w:rsidR="002E7074" w:rsidRPr="001054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B4FFB" w14:textId="77777777" w:rsidR="00E61734" w:rsidRDefault="00E61734" w:rsidP="00C16EBB">
      <w:pPr>
        <w:spacing w:after="0" w:line="240" w:lineRule="auto"/>
      </w:pPr>
      <w:r>
        <w:separator/>
      </w:r>
    </w:p>
  </w:endnote>
  <w:endnote w:type="continuationSeparator" w:id="0">
    <w:p w14:paraId="676FE1E2" w14:textId="77777777" w:rsidR="00E61734" w:rsidRDefault="00E61734" w:rsidP="00C1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A9DCA" w14:textId="77777777" w:rsidR="00E61734" w:rsidRDefault="00E61734" w:rsidP="00C16EBB">
      <w:pPr>
        <w:spacing w:after="0" w:line="240" w:lineRule="auto"/>
      </w:pPr>
      <w:r>
        <w:separator/>
      </w:r>
    </w:p>
  </w:footnote>
  <w:footnote w:type="continuationSeparator" w:id="0">
    <w:p w14:paraId="1698F819" w14:textId="77777777" w:rsidR="00E61734" w:rsidRDefault="00E61734" w:rsidP="00C16E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D6073"/>
    <w:multiLevelType w:val="hybridMultilevel"/>
    <w:tmpl w:val="B6845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91241A"/>
    <w:multiLevelType w:val="hybridMultilevel"/>
    <w:tmpl w:val="694CE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4304B1"/>
    <w:multiLevelType w:val="hybridMultilevel"/>
    <w:tmpl w:val="764AFC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73D1732"/>
    <w:multiLevelType w:val="hybridMultilevel"/>
    <w:tmpl w:val="97622E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9008C73"/>
    <w:multiLevelType w:val="hybridMultilevel"/>
    <w:tmpl w:val="B0E647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B224E89"/>
    <w:multiLevelType w:val="hybridMultilevel"/>
    <w:tmpl w:val="5BECD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D1D"/>
    <w:rsid w:val="00005EB1"/>
    <w:rsid w:val="000160CF"/>
    <w:rsid w:val="00026EE3"/>
    <w:rsid w:val="000407D7"/>
    <w:rsid w:val="000702E8"/>
    <w:rsid w:val="0007286E"/>
    <w:rsid w:val="000924A5"/>
    <w:rsid w:val="000A2C37"/>
    <w:rsid w:val="00105447"/>
    <w:rsid w:val="00115859"/>
    <w:rsid w:val="00127B9C"/>
    <w:rsid w:val="001A0197"/>
    <w:rsid w:val="00224593"/>
    <w:rsid w:val="00260AED"/>
    <w:rsid w:val="00292781"/>
    <w:rsid w:val="002C0236"/>
    <w:rsid w:val="002E7074"/>
    <w:rsid w:val="00354AC9"/>
    <w:rsid w:val="00356A1F"/>
    <w:rsid w:val="003C7653"/>
    <w:rsid w:val="003F6E37"/>
    <w:rsid w:val="003F7365"/>
    <w:rsid w:val="00416BCC"/>
    <w:rsid w:val="00477758"/>
    <w:rsid w:val="004C0592"/>
    <w:rsid w:val="0050726F"/>
    <w:rsid w:val="00517FE6"/>
    <w:rsid w:val="00560A16"/>
    <w:rsid w:val="005775EB"/>
    <w:rsid w:val="00581E01"/>
    <w:rsid w:val="00584C3D"/>
    <w:rsid w:val="00587324"/>
    <w:rsid w:val="005A322F"/>
    <w:rsid w:val="0065417A"/>
    <w:rsid w:val="00666CCA"/>
    <w:rsid w:val="006A77CA"/>
    <w:rsid w:val="006C052F"/>
    <w:rsid w:val="006E3366"/>
    <w:rsid w:val="007063DF"/>
    <w:rsid w:val="00753531"/>
    <w:rsid w:val="007C31C5"/>
    <w:rsid w:val="007D2C06"/>
    <w:rsid w:val="007E3B57"/>
    <w:rsid w:val="00832F81"/>
    <w:rsid w:val="008D14DD"/>
    <w:rsid w:val="009123A4"/>
    <w:rsid w:val="00930A6F"/>
    <w:rsid w:val="00966E57"/>
    <w:rsid w:val="009D657F"/>
    <w:rsid w:val="009E1D61"/>
    <w:rsid w:val="00A3035C"/>
    <w:rsid w:val="00A34030"/>
    <w:rsid w:val="00A653B4"/>
    <w:rsid w:val="00A97D1D"/>
    <w:rsid w:val="00B70D52"/>
    <w:rsid w:val="00BE32DC"/>
    <w:rsid w:val="00BF049A"/>
    <w:rsid w:val="00C16EBB"/>
    <w:rsid w:val="00C87638"/>
    <w:rsid w:val="00CA31AF"/>
    <w:rsid w:val="00CB2BF2"/>
    <w:rsid w:val="00CC27FB"/>
    <w:rsid w:val="00CC5EDF"/>
    <w:rsid w:val="00D271A1"/>
    <w:rsid w:val="00D41B4E"/>
    <w:rsid w:val="00D6226D"/>
    <w:rsid w:val="00D86210"/>
    <w:rsid w:val="00DA59A6"/>
    <w:rsid w:val="00E20FB4"/>
    <w:rsid w:val="00E61734"/>
    <w:rsid w:val="00EA45C3"/>
    <w:rsid w:val="00F05C69"/>
    <w:rsid w:val="00F47514"/>
    <w:rsid w:val="00F52EB9"/>
    <w:rsid w:val="00FF4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DC390E"/>
  <w15:chartTrackingRefBased/>
  <w15:docId w15:val="{EE5D5A42-362C-45E8-AA00-00C2D306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7D1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97D1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C16E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EBB"/>
  </w:style>
  <w:style w:type="paragraph" w:styleId="Footer">
    <w:name w:val="footer"/>
    <w:basedOn w:val="Normal"/>
    <w:link w:val="FooterChar"/>
    <w:uiPriority w:val="99"/>
    <w:unhideWhenUsed/>
    <w:rsid w:val="00C16E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EBB"/>
  </w:style>
  <w:style w:type="character" w:styleId="Hyperlink">
    <w:name w:val="Hyperlink"/>
    <w:basedOn w:val="DefaultParagraphFont"/>
    <w:uiPriority w:val="99"/>
    <w:unhideWhenUsed/>
    <w:rsid w:val="00356A1F"/>
    <w:rPr>
      <w:color w:val="0563C1" w:themeColor="hyperlink"/>
      <w:u w:val="single"/>
    </w:rPr>
  </w:style>
  <w:style w:type="character" w:customStyle="1" w:styleId="UnresolvedMention">
    <w:name w:val="Unresolved Mention"/>
    <w:basedOn w:val="DefaultParagraphFont"/>
    <w:uiPriority w:val="99"/>
    <w:semiHidden/>
    <w:unhideWhenUsed/>
    <w:rsid w:val="00356A1F"/>
    <w:rPr>
      <w:color w:val="605E5C"/>
      <w:shd w:val="clear" w:color="auto" w:fill="E1DFDD"/>
    </w:rPr>
  </w:style>
  <w:style w:type="table" w:styleId="TableGrid">
    <w:name w:val="Table Grid"/>
    <w:basedOn w:val="TableNormal"/>
    <w:uiPriority w:val="59"/>
    <w:rsid w:val="00A34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4E37BCE823A046B97EA240AE47ECC0" ma:contentTypeVersion="8" ma:contentTypeDescription="Create a new document." ma:contentTypeScope="" ma:versionID="b32aec86babbf9a41f73b5563937b952">
  <xsd:schema xmlns:xsd="http://www.w3.org/2001/XMLSchema" xmlns:xs="http://www.w3.org/2001/XMLSchema" xmlns:p="http://schemas.microsoft.com/office/2006/metadata/properties" xmlns:ns3="eabcd089-766a-4bb0-ac26-3f0c3c70870f" xmlns:ns4="a137dfec-30f1-43fa-ab61-c0026e74db34" targetNamespace="http://schemas.microsoft.com/office/2006/metadata/properties" ma:root="true" ma:fieldsID="2fdd2f434bf4150b1da084cdea5a624e" ns3:_="" ns4:_="">
    <xsd:import namespace="eabcd089-766a-4bb0-ac26-3f0c3c70870f"/>
    <xsd:import namespace="a137dfec-30f1-43fa-ab61-c0026e74db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cd089-766a-4bb0-ac26-3f0c3c7087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37dfec-30f1-43fa-ab61-c0026e74db3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1039A-92CB-45C8-AE07-68202F33B150}">
  <ds:schemaRefs>
    <ds:schemaRef ds:uri="http://schemas.microsoft.com/sharepoint/v3/contenttype/forms"/>
  </ds:schemaRefs>
</ds:datastoreItem>
</file>

<file path=customXml/itemProps2.xml><?xml version="1.0" encoding="utf-8"?>
<ds:datastoreItem xmlns:ds="http://schemas.openxmlformats.org/officeDocument/2006/customXml" ds:itemID="{1159621C-E7DD-4809-B931-77CF76F35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cd089-766a-4bb0-ac26-3f0c3c70870f"/>
    <ds:schemaRef ds:uri="a137dfec-30f1-43fa-ab61-c0026e74d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1FBDA6-E840-4086-A0FE-5F6394EF6C2F}">
  <ds:schemaRefs>
    <ds:schemaRef ds:uri="http://purl.org/dc/term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a137dfec-30f1-43fa-ab61-c0026e74db34"/>
    <ds:schemaRef ds:uri="eabcd089-766a-4bb0-ac26-3f0c3c70870f"/>
    <ds:schemaRef ds:uri="http://schemas.microsoft.com/office/2006/metadata/properties"/>
  </ds:schemaRefs>
</ds:datastoreItem>
</file>

<file path=customXml/itemProps4.xml><?xml version="1.0" encoding="utf-8"?>
<ds:datastoreItem xmlns:ds="http://schemas.openxmlformats.org/officeDocument/2006/customXml" ds:itemID="{74B489E5-3C67-4BFA-9B3D-6617D5F42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Bryan</dc:creator>
  <cp:keywords/>
  <dc:description/>
  <cp:lastModifiedBy>Megan Venables</cp:lastModifiedBy>
  <cp:revision>2</cp:revision>
  <cp:lastPrinted>2020-02-26T14:07:00Z</cp:lastPrinted>
  <dcterms:created xsi:type="dcterms:W3CDTF">2020-03-04T11:24:00Z</dcterms:created>
  <dcterms:modified xsi:type="dcterms:W3CDTF">2020-03-04T11:24:00Z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0x010100E84E37BCE823A046B97EA240AE47ECC0</vt:lpwstr>
  </property>
</Properties>
</file>